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F2C" w:rsidRPr="00511F2C" w:rsidRDefault="00511F2C" w:rsidP="00511F2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F2C">
        <w:rPr>
          <w:rFonts w:ascii="Times New Roman" w:eastAsia="Calibri" w:hAnsi="Times New Roman" w:cs="Times New Roman"/>
          <w:b/>
          <w:sz w:val="28"/>
          <w:szCs w:val="28"/>
        </w:rPr>
        <w:t xml:space="preserve">Общественное обсуждение </w:t>
      </w:r>
      <w:r w:rsidRPr="00511F2C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проекта муниципального нормативного правового акта местной администрации Прохладненского муниципального района </w:t>
      </w:r>
    </w:p>
    <w:p w:rsidR="00511F2C" w:rsidRPr="00511F2C" w:rsidRDefault="00511F2C" w:rsidP="00E5007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C">
        <w:rPr>
          <w:rFonts w:ascii="Times New Roman" w:eastAsia="Calibri" w:hAnsi="Times New Roman" w:cs="Times New Roman"/>
          <w:sz w:val="28"/>
          <w:szCs w:val="28"/>
        </w:rPr>
        <w:t>п</w:t>
      </w:r>
      <w:r w:rsidRPr="00511F2C">
        <w:rPr>
          <w:rFonts w:ascii="Times New Roman" w:eastAsia="Calibri" w:hAnsi="Times New Roman" w:cs="Times New Roman"/>
          <w:bCs/>
          <w:sz w:val="28"/>
          <w:szCs w:val="28"/>
        </w:rPr>
        <w:t xml:space="preserve">роекта постановления местной администрации </w:t>
      </w:r>
      <w:r w:rsidRPr="00511F2C">
        <w:rPr>
          <w:rFonts w:ascii="Times New Roman" w:eastAsia="Calibri" w:hAnsi="Times New Roman" w:cs="Times New Roman"/>
          <w:sz w:val="28"/>
          <w:szCs w:val="28"/>
        </w:rPr>
        <w:t xml:space="preserve">Прохладненского муниципального района </w:t>
      </w:r>
      <w:r w:rsidRPr="00511F2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11F2C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местной администрации Прохладненского муниципального района Кабардино-Балкарской Республики от 09.02.2023г. №83 «Об утверждении муниципальной программы «Реализация государственной национальной политики в Прохладненском муниципальном районе Кабардино-Балкарской Республики»</w:t>
      </w:r>
    </w:p>
    <w:p w:rsidR="00511F2C" w:rsidRPr="00511F2C" w:rsidRDefault="00511F2C" w:rsidP="00511F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«23» января 2025 года</w:t>
      </w:r>
    </w:p>
    <w:p w:rsidR="00511F2C" w:rsidRPr="00511F2C" w:rsidRDefault="00511F2C" w:rsidP="00511F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F2C" w:rsidRPr="00511F2C" w:rsidRDefault="00511F2C" w:rsidP="00511F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11F2C">
        <w:rPr>
          <w:rFonts w:ascii="Times New Roman" w:eastAsia="Calibri" w:hAnsi="Times New Roman" w:cs="Times New Roman"/>
          <w:sz w:val="28"/>
          <w:szCs w:val="28"/>
        </w:rPr>
        <w:t>В соответствии с пунктом 3.9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</w:t>
      </w:r>
      <w:r w:rsidRPr="00511F2C">
        <w:rPr>
          <w:rFonts w:ascii="Times New Roman" w:eastAsia="Calibri" w:hAnsi="Times New Roman" w:cs="Times New Roman"/>
          <w:bCs/>
          <w:sz w:val="28"/>
          <w:szCs w:val="28"/>
        </w:rPr>
        <w:t>, утвержденным п</w:t>
      </w:r>
      <w:r w:rsidRPr="00511F2C">
        <w:rPr>
          <w:rFonts w:ascii="Times New Roman" w:eastAsia="Calibri" w:hAnsi="Times New Roman" w:cs="Times New Roman"/>
          <w:sz w:val="28"/>
          <w:szCs w:val="28"/>
        </w:rPr>
        <w:t xml:space="preserve">остановлением местной администрации Прохладненского муниципального района КБР № 720 от 01.12.2023 года, с целью обеспечения открытости и доступности информации, местная администрации Прохладненского муниципального района КБР проводит сбор замечаний и предложений от организаций и граждан по </w:t>
      </w:r>
      <w:r w:rsidRPr="00511F2C">
        <w:rPr>
          <w:rFonts w:ascii="Times New Roman" w:eastAsia="Calibri" w:hAnsi="Times New Roman" w:cs="Times New Roman"/>
          <w:bCs/>
          <w:sz w:val="28"/>
          <w:szCs w:val="28"/>
        </w:rPr>
        <w:t>проекту постановления местной</w:t>
      </w:r>
      <w:proofErr w:type="gramEnd"/>
      <w:r w:rsidRPr="00511F2C">
        <w:rPr>
          <w:rFonts w:ascii="Times New Roman" w:eastAsia="Calibri" w:hAnsi="Times New Roman" w:cs="Times New Roman"/>
          <w:bCs/>
          <w:sz w:val="28"/>
          <w:szCs w:val="28"/>
        </w:rPr>
        <w:t xml:space="preserve"> администрации </w:t>
      </w:r>
      <w:r w:rsidRPr="00511F2C">
        <w:rPr>
          <w:rFonts w:ascii="Times New Roman" w:eastAsia="Calibri" w:hAnsi="Times New Roman" w:cs="Times New Roman"/>
          <w:sz w:val="28"/>
          <w:szCs w:val="28"/>
        </w:rPr>
        <w:t xml:space="preserve">Прохладненского муниципального района </w:t>
      </w:r>
      <w:r w:rsidRPr="00511F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1F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1F2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11F2C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постановление местной администрации Прохладненского муниципального района Кабардино-Балкарской Республики от 09.02.2023г. №83 «Об утверждении муниципальной программы «Реализация государственной национальной политики в Прохладненском муниципальном районе Кабардино-Балкарской Республики» (далее – проект постановления), размещенному на официальном сайте местной администрации </w:t>
      </w:r>
      <w:proofErr w:type="spellStart"/>
      <w:r w:rsidRPr="00511F2C">
        <w:rPr>
          <w:rFonts w:ascii="Times New Roman" w:eastAsia="Calibri" w:hAnsi="Times New Roman" w:cs="Times New Roman"/>
          <w:sz w:val="28"/>
          <w:szCs w:val="28"/>
        </w:rPr>
        <w:t>Прохладненского</w:t>
      </w:r>
      <w:proofErr w:type="spellEnd"/>
      <w:r w:rsidRPr="00511F2C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</w:t>
      </w:r>
      <w:hyperlink r:id="rId5" w:history="1">
        <w:r w:rsidRPr="00511F2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https://prohladnenskiy.</w:t>
        </w:r>
        <w:proofErr w:type="spellStart"/>
        <w:r w:rsidRPr="00511F2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kbr</w:t>
        </w:r>
        <w:proofErr w:type="spellEnd"/>
        <w:r w:rsidRPr="00511F2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511F2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  <w:r w:rsidRPr="00511F2C">
        <w:rPr>
          <w:rFonts w:ascii="Times New Roman" w:eastAsia="Calibri" w:hAnsi="Times New Roman" w:cs="Times New Roman"/>
          <w:sz w:val="28"/>
          <w:szCs w:val="28"/>
        </w:rPr>
        <w:t xml:space="preserve"> в разделе «Жизнь района/«Общественное обсуждение».</w:t>
      </w:r>
    </w:p>
    <w:p w:rsidR="00511F2C" w:rsidRPr="00511F2C" w:rsidRDefault="00511F2C" w:rsidP="00511F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F2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Инициатор проведения экспертизы: отдел культуры, молодежной политики и межнациональных отношений местной администрации Прохладненского муниципального района КБР.</w:t>
      </w:r>
    </w:p>
    <w:p w:rsidR="00511F2C" w:rsidRPr="00511F2C" w:rsidRDefault="00511F2C" w:rsidP="00511F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511F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замечаний, предложений и иной информации по проекту постановления, будет осуществляться с 2</w:t>
      </w:r>
      <w:r w:rsidR="00E5007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1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по 0</w:t>
      </w:r>
      <w:r w:rsidR="00E500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1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 202</w:t>
      </w:r>
      <w:r w:rsidR="00E500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1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электронную почту:</w:t>
      </w:r>
      <w:proofErr w:type="spellStart"/>
      <w:r w:rsidRPr="00511F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adminprohr</w:t>
      </w:r>
      <w:proofErr w:type="spellEnd"/>
      <w:r w:rsidRPr="00511F2C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511F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kbr</w:t>
      </w:r>
      <w:proofErr w:type="spellEnd"/>
      <w:r w:rsidRPr="00511F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11F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51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 адресу: 361045, КБР, г. Прохладный, ул. Гагарина, 47, Местная администрация Прохладненского муниципального района КБР, первый этаж, кабинет № 108. </w:t>
      </w:r>
    </w:p>
    <w:bookmarkEnd w:id="0"/>
    <w:p w:rsidR="00511F2C" w:rsidRPr="00511F2C" w:rsidRDefault="00511F2C" w:rsidP="00511F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F2C" w:rsidRPr="00511F2C" w:rsidRDefault="00511F2C" w:rsidP="00511F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59" w:rsidRDefault="008A3759"/>
    <w:sectPr w:rsidR="008A3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D79"/>
    <w:rsid w:val="00511F2C"/>
    <w:rsid w:val="00825D79"/>
    <w:rsid w:val="008A3759"/>
    <w:rsid w:val="00E5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0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hladnenskiy.kb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Kultura4</dc:creator>
  <cp:keywords/>
  <dc:description/>
  <cp:lastModifiedBy>IT1</cp:lastModifiedBy>
  <cp:revision>4</cp:revision>
  <dcterms:created xsi:type="dcterms:W3CDTF">2025-01-23T10:36:00Z</dcterms:created>
  <dcterms:modified xsi:type="dcterms:W3CDTF">2026-01-29T10:20:00Z</dcterms:modified>
</cp:coreProperties>
</file>